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66" w:rsidRDefault="00236D66" w:rsidP="00236D66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Informacje o przetwarzaniu danych osobowych</w:t>
      </w:r>
    </w:p>
    <w:p w:rsidR="00236D66" w:rsidRDefault="00236D66" w:rsidP="00236D66">
      <w:pPr>
        <w:jc w:val="both"/>
      </w:pPr>
      <w:r>
        <w:t xml:space="preserve">Zgodnie z art. 13 Rozporządzenia Parlamentu Europejskiego i Rady  (UE) z dnia 27 kwietnia 2016 r. w sprawie ochrony osób fizycznych w związku z przetwarzaniem danych i w sprawie swobodnego przepływu takich danych oraz uchylenia dyrektywy 95/46/WE (Dz. Urz. UE </w:t>
      </w:r>
      <w:r>
        <w:br/>
        <w:t>L 119 z dnia 04.05.2016r.) Urząd Miejski w Ożarowie Mazowieckim informuje, że: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Administratorem Pani/Pana danych </w:t>
      </w:r>
      <w:r>
        <w:rPr>
          <w:bCs/>
        </w:rPr>
        <w:t>osobowych</w:t>
      </w:r>
      <w:r>
        <w:t xml:space="preserve"> jest Urząd Miejski w Ożarowie Mazowieckim z siedzibą w Ożarowie Mazowieckim, 05-850 Ożarów Mazowiecki, ul.Kolejowa 2, e-mail: umig@ozarow-mazowiecki.pl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sprawach związanych z Pani/Pana danymi proszę kontaktować się z Inspektorem Ochrony Danych, e-mail iod@ozarow-mazowiecki.pl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Pani/Pana dane osobowe będą przetwarzane w celu realizacji ustawowych zadań Gminy Ożarów Mazowiecki, na podstawie przepisów prawa powszechnie obowiązującego i prawa miejscowego, zgodnie z art.6 ust.1 lit.c i e oraz art. 9 ust.2 lit.g  Rozporządzenia Parlamentu Europejskiego i Rady  (UE) z dnia 27 kwietnia 2016 r, oraz </w:t>
      </w:r>
      <w:r>
        <w:rPr>
          <w:i/>
        </w:rPr>
        <w:t>ustawy o ochronie przyrody</w:t>
      </w:r>
      <w:r>
        <w:t xml:space="preserve"> </w:t>
      </w:r>
      <w:r>
        <w:br/>
        <w:t>(Dz.U. 2018 poz. 142 ze zm)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Odbiorcami Pani/Pana danych osobowych będą wyłącznie podmioty uprawnione do uzyskania danych osobowych  na podstawie przepisów prawa.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osobowe przechowywane będą w czasie określonym przepisami prawa, zgodnie z Instrukcją kancelaryjną.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Posiada Pani/Pan prawo dostępu do swoich danych </w:t>
      </w:r>
      <w:r>
        <w:rPr>
          <w:bCs/>
        </w:rPr>
        <w:t>osobowych</w:t>
      </w:r>
      <w:r>
        <w:t>, prawo do ich sprostowania, usunięcia lub ograniczenia przetwarzania oraz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Pani/Pan  prawo do przenoszenia swoich danych osobowych do wskazanych podmiotów.</w:t>
      </w:r>
    </w:p>
    <w:p w:rsidR="00236D66" w:rsidRDefault="00236D66" w:rsidP="00236D6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Przysługuje Pani/Panu prawo wniesienia skargi do organu nadzorczego Urzędu Ochrony Danych.</w:t>
      </w:r>
    </w:p>
    <w:p w:rsidR="00236D66" w:rsidRDefault="00236D66" w:rsidP="00236D66">
      <w:pPr>
        <w:jc w:val="both"/>
      </w:pPr>
    </w:p>
    <w:p w:rsidR="00ED7A75" w:rsidRPr="00236D66" w:rsidRDefault="00ED7A75" w:rsidP="00236D66"/>
    <w:sectPr w:rsidR="00ED7A75" w:rsidRPr="00236D66" w:rsidSect="001B7C93">
      <w:pgSz w:w="11906" w:h="16838" w:code="9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35"/>
    <w:rsid w:val="00085435"/>
    <w:rsid w:val="00222AAE"/>
    <w:rsid w:val="00236D66"/>
    <w:rsid w:val="00A64732"/>
    <w:rsid w:val="00BF121A"/>
    <w:rsid w:val="00E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2A4C-EF3B-4CE4-A6E2-C1F5D4E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Winiarek</dc:creator>
  <cp:keywords/>
  <dc:description/>
  <cp:lastModifiedBy>Magdalena Winiarek</cp:lastModifiedBy>
  <cp:revision>2</cp:revision>
  <dcterms:created xsi:type="dcterms:W3CDTF">2018-08-27T07:23:00Z</dcterms:created>
  <dcterms:modified xsi:type="dcterms:W3CDTF">2018-08-27T07:23:00Z</dcterms:modified>
</cp:coreProperties>
</file>